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Pr="00DB3662" w:rsidRDefault="00546B7C" w:rsidP="00546B7C">
      <w:pPr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6D559F" w:rsidRPr="00DB3662" w:rsidRDefault="003C370D" w:rsidP="0097443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 сведению субъектов малого и среднего предпринимательства и индивидуальных предпринимателей Унечского района</w:t>
      </w:r>
      <w:r w:rsidR="005815C1">
        <w:rPr>
          <w:rFonts w:ascii="Times New Roman" w:hAnsi="Times New Roman"/>
          <w:b/>
          <w:sz w:val="26"/>
          <w:szCs w:val="26"/>
        </w:rPr>
        <w:t>, осуществляющих розничную торговлю табачных изделий</w:t>
      </w:r>
    </w:p>
    <w:p w:rsidR="00494EAA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</w:p>
    <w:p w:rsidR="003C370D" w:rsidRDefault="003C370D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 xml:space="preserve">В соответствии со статьей 20.1 Федерального закона  от 28 декабря 2009 года        № 381-ФЗ «Об основах государственного регулирования торговой деятельности в Российской Федерации» создается государственная информационная система мониторинга за оборотом товаров, подлежащих обязательной маркировке средствами идентификации (информационная системе мониторинга). </w:t>
      </w:r>
    </w:p>
    <w:p w:rsidR="003C370D" w:rsidRDefault="003C370D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>Согласно распоряжению Правительства</w:t>
      </w:r>
      <w:r w:rsidRPr="003C370D">
        <w:rPr>
          <w:rStyle w:val="a7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a7"/>
          <w:rFonts w:ascii="Times New Roman" w:hAnsi="Times New Roman"/>
          <w:b w:val="0"/>
          <w:sz w:val="26"/>
          <w:szCs w:val="26"/>
        </w:rPr>
        <w:t xml:space="preserve">Российской Федерации от </w:t>
      </w:r>
      <w:r w:rsidR="001C017A" w:rsidRPr="00633D3A">
        <w:rPr>
          <w:rStyle w:val="a7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a7"/>
          <w:rFonts w:ascii="Times New Roman" w:hAnsi="Times New Roman"/>
          <w:b w:val="0"/>
          <w:sz w:val="26"/>
          <w:szCs w:val="26"/>
        </w:rPr>
        <w:t>3 апреля 2019 года № 620-р функции оператора информационной системы мониторинга выполняет ООО «Оператор-ЦРПТ» (оператор).</w:t>
      </w:r>
    </w:p>
    <w:p w:rsidR="0028606E" w:rsidRDefault="003C370D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proofErr w:type="gramStart"/>
      <w:r>
        <w:rPr>
          <w:rStyle w:val="a7"/>
          <w:rFonts w:ascii="Times New Roman" w:hAnsi="Times New Roman"/>
          <w:b w:val="0"/>
          <w:sz w:val="26"/>
          <w:szCs w:val="26"/>
        </w:rPr>
        <w:t xml:space="preserve">В соответствии с постановлением Правительства Российской Федерации от 28 февраля 2019 года № 224 «Об утверждении Правил маркировки табачной продукции средствами идентификации и особенностях внедрения </w:t>
      </w:r>
      <w:r w:rsidR="0028606E">
        <w:rPr>
          <w:rStyle w:val="a7"/>
          <w:rFonts w:ascii="Times New Roman" w:hAnsi="Times New Roman"/>
          <w:b w:val="0"/>
          <w:sz w:val="26"/>
          <w:szCs w:val="26"/>
        </w:rPr>
        <w:t>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 ввод в оборот сигарет и папирос, в том числе при их производстве вне территории Российской Федерации, без нанесения на них</w:t>
      </w:r>
      <w:proofErr w:type="gramEnd"/>
      <w:r w:rsidR="0028606E">
        <w:rPr>
          <w:rStyle w:val="a7"/>
          <w:rFonts w:ascii="Times New Roman" w:hAnsi="Times New Roman"/>
          <w:b w:val="0"/>
          <w:sz w:val="26"/>
          <w:szCs w:val="26"/>
        </w:rPr>
        <w:t xml:space="preserve"> средств идентификации и передачи в информационную систему мониторинга сведений о маркировке указанных видов табачной продукции и их первой продажи (передачи, реализации) допускается до 1 июля 2019 года.</w:t>
      </w:r>
    </w:p>
    <w:p w:rsidR="003C370D" w:rsidRDefault="0028606E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>Начиная с 1 июля 2019 года все выпускаемые в оборот упаковки указанной табачной продукции (пачки, блоки) будут маркироваться специальным двумерным штриховым кодом, содержащим код товара (</w:t>
      </w:r>
      <w:r>
        <w:rPr>
          <w:rStyle w:val="a7"/>
          <w:rFonts w:ascii="Times New Roman" w:hAnsi="Times New Roman"/>
          <w:b w:val="0"/>
          <w:sz w:val="26"/>
          <w:szCs w:val="26"/>
          <w:lang w:val="en-US"/>
        </w:rPr>
        <w:t>GTIN</w:t>
      </w:r>
      <w:r w:rsidRPr="0028606E">
        <w:rPr>
          <w:rStyle w:val="a7"/>
          <w:rFonts w:ascii="Times New Roman" w:hAnsi="Times New Roman"/>
          <w:b w:val="0"/>
          <w:sz w:val="26"/>
          <w:szCs w:val="26"/>
        </w:rPr>
        <w:t>)</w:t>
      </w:r>
      <w:r>
        <w:rPr>
          <w:rStyle w:val="a7"/>
          <w:rFonts w:ascii="Times New Roman" w:hAnsi="Times New Roman"/>
          <w:b w:val="0"/>
          <w:sz w:val="26"/>
          <w:szCs w:val="26"/>
        </w:rPr>
        <w:t>, максимальную розничную цену, уникальный номер упаковки и криптографический код проверки.</w:t>
      </w:r>
    </w:p>
    <w:p w:rsidR="005815C1" w:rsidRDefault="005815C1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 xml:space="preserve">Начиная с 1 июля 2019 года организации розничной торговли должны </w:t>
      </w:r>
      <w:proofErr w:type="gramStart"/>
      <w:r>
        <w:rPr>
          <w:rStyle w:val="a7"/>
          <w:rFonts w:ascii="Times New Roman" w:hAnsi="Times New Roman"/>
          <w:b w:val="0"/>
          <w:sz w:val="26"/>
          <w:szCs w:val="26"/>
        </w:rPr>
        <w:t>быть</w:t>
      </w:r>
      <w:proofErr w:type="gramEnd"/>
      <w:r>
        <w:rPr>
          <w:rStyle w:val="a7"/>
          <w:rFonts w:ascii="Times New Roman" w:hAnsi="Times New Roman"/>
          <w:b w:val="0"/>
          <w:sz w:val="26"/>
          <w:szCs w:val="26"/>
        </w:rPr>
        <w:t xml:space="preserve"> зарегистрированы в информационной системе мониторинга.</w:t>
      </w:r>
    </w:p>
    <w:p w:rsidR="005815C1" w:rsidRDefault="005815C1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>Кроме того, при продаже маркированной табачной продукции указанный двухмерный штриховой код необходимо сканировать 2</w:t>
      </w:r>
      <w:r>
        <w:rPr>
          <w:rStyle w:val="a7"/>
          <w:rFonts w:ascii="Times New Roman" w:hAnsi="Times New Roman"/>
          <w:b w:val="0"/>
          <w:sz w:val="26"/>
          <w:szCs w:val="26"/>
          <w:lang w:val="en-US"/>
        </w:rPr>
        <w:t>D</w:t>
      </w:r>
      <w:r>
        <w:rPr>
          <w:rStyle w:val="a7"/>
          <w:rFonts w:ascii="Times New Roman" w:hAnsi="Times New Roman"/>
          <w:b w:val="0"/>
          <w:sz w:val="26"/>
          <w:szCs w:val="26"/>
        </w:rPr>
        <w:t xml:space="preserve">-сканером для дальнейшей передачи через оператора фискальных данных сведений о продаже каждой упаковки в информационную систему мониторинга. </w:t>
      </w:r>
    </w:p>
    <w:p w:rsidR="005815C1" w:rsidRDefault="005815C1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>Продажа остатков немаркированной табачной продукции разрешается только до 1 июля 2019 года и осуществляется без передачи данных в информационную систему мониторинга.</w:t>
      </w:r>
    </w:p>
    <w:p w:rsidR="005815C1" w:rsidRPr="00E36B2F" w:rsidRDefault="005815C1" w:rsidP="00372113">
      <w:pPr>
        <w:spacing w:line="276" w:lineRule="auto"/>
        <w:ind w:firstLine="567"/>
        <w:jc w:val="both"/>
        <w:rPr>
          <w:rStyle w:val="a7"/>
          <w:rFonts w:ascii="Times New Roman" w:hAnsi="Times New Roman"/>
          <w:b w:val="0"/>
          <w:sz w:val="26"/>
          <w:szCs w:val="26"/>
        </w:rPr>
      </w:pPr>
      <w:r>
        <w:rPr>
          <w:rStyle w:val="a7"/>
          <w:rFonts w:ascii="Times New Roman" w:hAnsi="Times New Roman"/>
          <w:b w:val="0"/>
          <w:sz w:val="26"/>
          <w:szCs w:val="26"/>
        </w:rPr>
        <w:t>С подробной информацией можно ознакомиться на официальном</w:t>
      </w:r>
      <w:r w:rsidR="00E36B2F">
        <w:rPr>
          <w:rStyle w:val="a7"/>
          <w:rFonts w:ascii="Times New Roman" w:hAnsi="Times New Roman"/>
          <w:b w:val="0"/>
          <w:sz w:val="26"/>
          <w:szCs w:val="26"/>
        </w:rPr>
        <w:t xml:space="preserve"> сайте Оператора по адресу: </w:t>
      </w:r>
      <w:proofErr w:type="spellStart"/>
      <w:r w:rsidR="00E36B2F">
        <w:rPr>
          <w:rStyle w:val="a7"/>
          <w:rFonts w:ascii="Times New Roman" w:hAnsi="Times New Roman"/>
          <w:b w:val="0"/>
          <w:sz w:val="26"/>
          <w:szCs w:val="26"/>
          <w:lang w:val="en-US"/>
        </w:rPr>
        <w:t>htttps</w:t>
      </w:r>
      <w:proofErr w:type="spellEnd"/>
      <w:r w:rsidR="00E36B2F" w:rsidRPr="00E36B2F">
        <w:rPr>
          <w:rStyle w:val="a7"/>
          <w:rFonts w:ascii="Times New Roman" w:hAnsi="Times New Roman"/>
          <w:b w:val="0"/>
          <w:sz w:val="26"/>
          <w:szCs w:val="26"/>
        </w:rPr>
        <w:t>://</w:t>
      </w:r>
      <w:proofErr w:type="spellStart"/>
      <w:r w:rsidR="00E36B2F">
        <w:rPr>
          <w:rStyle w:val="a7"/>
          <w:rFonts w:ascii="Times New Roman" w:hAnsi="Times New Roman"/>
          <w:b w:val="0"/>
          <w:sz w:val="26"/>
          <w:szCs w:val="26"/>
        </w:rPr>
        <w:t>честныйзнак</w:t>
      </w:r>
      <w:proofErr w:type="gramStart"/>
      <w:r w:rsidR="00E36B2F">
        <w:rPr>
          <w:rStyle w:val="a7"/>
          <w:rFonts w:ascii="Times New Roman" w:hAnsi="Times New Roman"/>
          <w:b w:val="0"/>
          <w:sz w:val="26"/>
          <w:szCs w:val="26"/>
        </w:rPr>
        <w:t>.р</w:t>
      </w:r>
      <w:proofErr w:type="gramEnd"/>
      <w:r w:rsidR="00E36B2F">
        <w:rPr>
          <w:rStyle w:val="a7"/>
          <w:rFonts w:ascii="Times New Roman" w:hAnsi="Times New Roman"/>
          <w:b w:val="0"/>
          <w:sz w:val="26"/>
          <w:szCs w:val="26"/>
        </w:rPr>
        <w:t>ф</w:t>
      </w:r>
      <w:proofErr w:type="spellEnd"/>
      <w:r w:rsidR="00E36B2F">
        <w:rPr>
          <w:rStyle w:val="a7"/>
          <w:rFonts w:ascii="Times New Roman" w:hAnsi="Times New Roman"/>
          <w:b w:val="0"/>
          <w:sz w:val="26"/>
          <w:szCs w:val="26"/>
        </w:rPr>
        <w:t>/</w:t>
      </w:r>
      <w:r w:rsidR="00E36B2F">
        <w:rPr>
          <w:rStyle w:val="a7"/>
          <w:rFonts w:ascii="Times New Roman" w:hAnsi="Times New Roman"/>
          <w:b w:val="0"/>
          <w:sz w:val="26"/>
          <w:szCs w:val="26"/>
          <w:lang w:val="en-US"/>
        </w:rPr>
        <w:t>business</w:t>
      </w:r>
      <w:r w:rsidR="00E36B2F" w:rsidRPr="00E36B2F">
        <w:rPr>
          <w:rStyle w:val="a7"/>
          <w:rFonts w:ascii="Times New Roman" w:hAnsi="Times New Roman"/>
          <w:b w:val="0"/>
          <w:sz w:val="26"/>
          <w:szCs w:val="26"/>
        </w:rPr>
        <w:t>/</w:t>
      </w:r>
      <w:r w:rsidR="00E36B2F">
        <w:rPr>
          <w:rStyle w:val="a7"/>
          <w:rFonts w:ascii="Times New Roman" w:hAnsi="Times New Roman"/>
          <w:b w:val="0"/>
          <w:sz w:val="26"/>
          <w:szCs w:val="26"/>
          <w:lang w:val="en-US"/>
        </w:rPr>
        <w:t>projects</w:t>
      </w:r>
      <w:r w:rsidR="00E36B2F" w:rsidRPr="00E36B2F">
        <w:rPr>
          <w:rStyle w:val="a7"/>
          <w:rFonts w:ascii="Times New Roman" w:hAnsi="Times New Roman"/>
          <w:b w:val="0"/>
          <w:sz w:val="26"/>
          <w:szCs w:val="26"/>
        </w:rPr>
        <w:t>/</w:t>
      </w:r>
      <w:r w:rsidR="00E36B2F">
        <w:rPr>
          <w:rStyle w:val="a7"/>
          <w:rFonts w:ascii="Times New Roman" w:hAnsi="Times New Roman"/>
          <w:b w:val="0"/>
          <w:sz w:val="26"/>
          <w:szCs w:val="26"/>
          <w:lang w:val="en-US"/>
        </w:rPr>
        <w:t>manual</w:t>
      </w:r>
      <w:r w:rsidR="00E36B2F" w:rsidRPr="00E36B2F">
        <w:rPr>
          <w:rStyle w:val="a7"/>
          <w:rFonts w:ascii="Times New Roman" w:hAnsi="Times New Roman"/>
          <w:b w:val="0"/>
          <w:sz w:val="26"/>
          <w:szCs w:val="26"/>
        </w:rPr>
        <w:t>_</w:t>
      </w:r>
      <w:r w:rsidR="00E36B2F">
        <w:rPr>
          <w:rStyle w:val="a7"/>
          <w:rFonts w:ascii="Times New Roman" w:hAnsi="Times New Roman"/>
          <w:b w:val="0"/>
          <w:sz w:val="26"/>
          <w:szCs w:val="26"/>
          <w:lang w:val="en-US"/>
        </w:rPr>
        <w:t>tobacco</w:t>
      </w:r>
      <w:r w:rsidR="00E36B2F">
        <w:rPr>
          <w:rStyle w:val="a7"/>
          <w:rFonts w:ascii="Times New Roman" w:hAnsi="Times New Roman"/>
          <w:b w:val="0"/>
          <w:sz w:val="26"/>
          <w:szCs w:val="26"/>
        </w:rPr>
        <w:t>/.</w:t>
      </w:r>
    </w:p>
    <w:p w:rsidR="00F07132" w:rsidRPr="001C017A" w:rsidRDefault="00E36B2F" w:rsidP="00372113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порядок регистрации на сайте оператора.</w:t>
      </w:r>
      <w:r w:rsidR="001C017A" w:rsidRPr="001C017A">
        <w:rPr>
          <w:rFonts w:ascii="Times New Roman" w:hAnsi="Times New Roman"/>
          <w:sz w:val="26"/>
          <w:szCs w:val="26"/>
        </w:rPr>
        <w:t> </w:t>
      </w:r>
    </w:p>
    <w:p w:rsidR="00F07132" w:rsidRDefault="00F07132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546B7C" w:rsidRPr="00DB3662" w:rsidRDefault="00E36B2F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974435" w:rsidRPr="00DB366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6</w:t>
      </w:r>
      <w:r w:rsidR="00B11067" w:rsidRPr="00DB3662">
        <w:rPr>
          <w:rFonts w:ascii="Times New Roman" w:hAnsi="Times New Roman"/>
          <w:sz w:val="26"/>
          <w:szCs w:val="26"/>
        </w:rPr>
        <w:t>.201</w:t>
      </w:r>
      <w:r w:rsidR="00AB7AD1"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 xml:space="preserve"> года</w:t>
      </w:r>
    </w:p>
    <w:p w:rsidR="005A4E46" w:rsidRPr="00DB3662" w:rsidRDefault="005A4E46" w:rsidP="00050F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5A4E46" w:rsidRPr="00DB3662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23C15"/>
    <w:rsid w:val="00050F38"/>
    <w:rsid w:val="0005208B"/>
    <w:rsid w:val="00096F2C"/>
    <w:rsid w:val="000B3BAE"/>
    <w:rsid w:val="0014512B"/>
    <w:rsid w:val="00166A0A"/>
    <w:rsid w:val="001C017A"/>
    <w:rsid w:val="001C1BBF"/>
    <w:rsid w:val="001D6F14"/>
    <w:rsid w:val="00202389"/>
    <w:rsid w:val="0021436D"/>
    <w:rsid w:val="0022710F"/>
    <w:rsid w:val="002605D4"/>
    <w:rsid w:val="0028606E"/>
    <w:rsid w:val="002B50DC"/>
    <w:rsid w:val="002D4F24"/>
    <w:rsid w:val="002E374C"/>
    <w:rsid w:val="002E5E25"/>
    <w:rsid w:val="0034188A"/>
    <w:rsid w:val="003427D6"/>
    <w:rsid w:val="00372113"/>
    <w:rsid w:val="00395284"/>
    <w:rsid w:val="003A5B59"/>
    <w:rsid w:val="003B4A17"/>
    <w:rsid w:val="003C370D"/>
    <w:rsid w:val="00422671"/>
    <w:rsid w:val="0045239D"/>
    <w:rsid w:val="00494EAA"/>
    <w:rsid w:val="004A0C62"/>
    <w:rsid w:val="0053483E"/>
    <w:rsid w:val="00543F97"/>
    <w:rsid w:val="00546B7C"/>
    <w:rsid w:val="00547EE9"/>
    <w:rsid w:val="005815C1"/>
    <w:rsid w:val="00585468"/>
    <w:rsid w:val="005A4E46"/>
    <w:rsid w:val="005F2F90"/>
    <w:rsid w:val="00605F45"/>
    <w:rsid w:val="00630EA9"/>
    <w:rsid w:val="00633D3A"/>
    <w:rsid w:val="00677C16"/>
    <w:rsid w:val="00684CBA"/>
    <w:rsid w:val="006905F3"/>
    <w:rsid w:val="00692494"/>
    <w:rsid w:val="006A0B52"/>
    <w:rsid w:val="006B07B1"/>
    <w:rsid w:val="006D559F"/>
    <w:rsid w:val="00702BFD"/>
    <w:rsid w:val="00711CB6"/>
    <w:rsid w:val="007233E0"/>
    <w:rsid w:val="0076739A"/>
    <w:rsid w:val="007700E1"/>
    <w:rsid w:val="007707E0"/>
    <w:rsid w:val="007713BD"/>
    <w:rsid w:val="007A11AB"/>
    <w:rsid w:val="007D15B9"/>
    <w:rsid w:val="007D3F52"/>
    <w:rsid w:val="0085532D"/>
    <w:rsid w:val="008878B5"/>
    <w:rsid w:val="008B2480"/>
    <w:rsid w:val="008D3B26"/>
    <w:rsid w:val="0095179F"/>
    <w:rsid w:val="0096738D"/>
    <w:rsid w:val="00974435"/>
    <w:rsid w:val="009A1A6F"/>
    <w:rsid w:val="00A0106C"/>
    <w:rsid w:val="00A75D50"/>
    <w:rsid w:val="00AB7AD1"/>
    <w:rsid w:val="00B11067"/>
    <w:rsid w:val="00B12FD9"/>
    <w:rsid w:val="00B40D3D"/>
    <w:rsid w:val="00B47123"/>
    <w:rsid w:val="00B54DA8"/>
    <w:rsid w:val="00B906BD"/>
    <w:rsid w:val="00BC18B8"/>
    <w:rsid w:val="00BC455D"/>
    <w:rsid w:val="00BC48AE"/>
    <w:rsid w:val="00C03482"/>
    <w:rsid w:val="00C20633"/>
    <w:rsid w:val="00C579F0"/>
    <w:rsid w:val="00CA13AB"/>
    <w:rsid w:val="00CC5145"/>
    <w:rsid w:val="00CC54F6"/>
    <w:rsid w:val="00CD6571"/>
    <w:rsid w:val="00D21F21"/>
    <w:rsid w:val="00D36F06"/>
    <w:rsid w:val="00D51AE3"/>
    <w:rsid w:val="00D51CE5"/>
    <w:rsid w:val="00DB3662"/>
    <w:rsid w:val="00DC7ACA"/>
    <w:rsid w:val="00DE7936"/>
    <w:rsid w:val="00E36B2F"/>
    <w:rsid w:val="00E42244"/>
    <w:rsid w:val="00EB764C"/>
    <w:rsid w:val="00F0620A"/>
    <w:rsid w:val="00F07132"/>
    <w:rsid w:val="00F4416A"/>
    <w:rsid w:val="00FE58C8"/>
    <w:rsid w:val="00FF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1C01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1C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37A1C-CB72-43E7-AA9E-31D6CDE4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56</cp:revision>
  <cp:lastPrinted>2019-04-08T06:58:00Z</cp:lastPrinted>
  <dcterms:created xsi:type="dcterms:W3CDTF">2014-10-30T14:01:00Z</dcterms:created>
  <dcterms:modified xsi:type="dcterms:W3CDTF">2019-06-11T07:19:00Z</dcterms:modified>
</cp:coreProperties>
</file>